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9F6" w:rsidRDefault="009059F6" w:rsidP="00CF715C">
      <w:pPr>
        <w:spacing w:line="560" w:lineRule="exact"/>
        <w:jc w:val="center"/>
        <w:rPr>
          <w:sz w:val="28"/>
          <w:szCs w:val="28"/>
        </w:rPr>
      </w:pPr>
      <w:r>
        <w:rPr>
          <w:rFonts w:hint="eastAsia"/>
          <w:sz w:val="28"/>
          <w:szCs w:val="28"/>
        </w:rPr>
        <w:t>江苏建筑学院体育课重修管理办法</w:t>
      </w:r>
    </w:p>
    <w:p w:rsidR="009059F6" w:rsidRDefault="009059F6" w:rsidP="00CF715C">
      <w:pPr>
        <w:spacing w:line="560" w:lineRule="exact"/>
        <w:ind w:firstLineChars="300" w:firstLine="840"/>
        <w:rPr>
          <w:sz w:val="28"/>
          <w:szCs w:val="28"/>
        </w:rPr>
      </w:pPr>
      <w:r>
        <w:rPr>
          <w:rFonts w:hint="eastAsia"/>
          <w:sz w:val="28"/>
          <w:szCs w:val="28"/>
        </w:rPr>
        <w:t>为规范体育课重修工作流程，为重修学生提供良好学习体育技能的机会，现特制定本办法。</w:t>
      </w:r>
    </w:p>
    <w:p w:rsidR="009059F6" w:rsidRDefault="009059F6" w:rsidP="00CF715C">
      <w:pPr>
        <w:spacing w:line="560" w:lineRule="exact"/>
        <w:ind w:firstLineChars="300" w:firstLine="840"/>
        <w:rPr>
          <w:sz w:val="28"/>
          <w:szCs w:val="28"/>
        </w:rPr>
      </w:pPr>
      <w:r>
        <w:rPr>
          <w:rFonts w:hint="eastAsia"/>
          <w:sz w:val="28"/>
          <w:szCs w:val="28"/>
        </w:rPr>
        <w:t>一、体育重修界定</w:t>
      </w:r>
    </w:p>
    <w:p w:rsidR="009059F6" w:rsidRDefault="009059F6" w:rsidP="00CF715C">
      <w:pPr>
        <w:spacing w:line="560" w:lineRule="exact"/>
        <w:ind w:firstLineChars="300" w:firstLine="840"/>
        <w:rPr>
          <w:sz w:val="28"/>
          <w:szCs w:val="28"/>
        </w:rPr>
      </w:pPr>
      <w:r>
        <w:rPr>
          <w:rFonts w:hint="eastAsia"/>
          <w:sz w:val="28"/>
          <w:szCs w:val="28"/>
        </w:rPr>
        <w:t>体育课为选项必修考试课，一二年级四个学期开设，总计为</w:t>
      </w:r>
      <w:r>
        <w:rPr>
          <w:sz w:val="28"/>
          <w:szCs w:val="28"/>
        </w:rPr>
        <w:t>6</w:t>
      </w:r>
      <w:r>
        <w:rPr>
          <w:rFonts w:hint="eastAsia"/>
          <w:sz w:val="28"/>
          <w:szCs w:val="28"/>
        </w:rPr>
        <w:t>个学分，每个学期</w:t>
      </w:r>
      <w:r>
        <w:rPr>
          <w:sz w:val="28"/>
          <w:szCs w:val="28"/>
        </w:rPr>
        <w:t>1.5</w:t>
      </w:r>
      <w:r>
        <w:rPr>
          <w:rFonts w:hint="eastAsia"/>
          <w:sz w:val="28"/>
          <w:szCs w:val="28"/>
        </w:rPr>
        <w:t>学分，成绩以百分制打分。凡各学期体育课程成绩低于</w:t>
      </w:r>
      <w:r>
        <w:rPr>
          <w:sz w:val="28"/>
          <w:szCs w:val="28"/>
        </w:rPr>
        <w:t>40</w:t>
      </w:r>
      <w:r>
        <w:rPr>
          <w:rFonts w:hint="eastAsia"/>
          <w:sz w:val="28"/>
          <w:szCs w:val="28"/>
        </w:rPr>
        <w:t>分（不含</w:t>
      </w:r>
      <w:r>
        <w:rPr>
          <w:sz w:val="28"/>
          <w:szCs w:val="28"/>
        </w:rPr>
        <w:t>40</w:t>
      </w:r>
      <w:r>
        <w:rPr>
          <w:rFonts w:hint="eastAsia"/>
          <w:sz w:val="28"/>
          <w:szCs w:val="28"/>
        </w:rPr>
        <w:t>分），或</w:t>
      </w:r>
      <w:r>
        <w:rPr>
          <w:sz w:val="28"/>
          <w:szCs w:val="28"/>
        </w:rPr>
        <w:t>40-59</w:t>
      </w:r>
      <w:r>
        <w:rPr>
          <w:rFonts w:hint="eastAsia"/>
          <w:sz w:val="28"/>
          <w:szCs w:val="28"/>
        </w:rPr>
        <w:t>分之间不及格补考未过的学生必须重修该学期体育课程。</w:t>
      </w:r>
    </w:p>
    <w:p w:rsidR="009059F6" w:rsidRDefault="009059F6" w:rsidP="00CF715C">
      <w:pPr>
        <w:spacing w:line="560" w:lineRule="exact"/>
        <w:ind w:firstLineChars="300" w:firstLine="840"/>
        <w:rPr>
          <w:sz w:val="28"/>
          <w:szCs w:val="28"/>
        </w:rPr>
      </w:pPr>
      <w:r>
        <w:rPr>
          <w:rFonts w:hint="eastAsia"/>
          <w:sz w:val="28"/>
          <w:szCs w:val="28"/>
        </w:rPr>
        <w:t>二、体育重修报名与课程</w:t>
      </w:r>
    </w:p>
    <w:p w:rsidR="009059F6" w:rsidRDefault="009059F6" w:rsidP="00CF715C">
      <w:pPr>
        <w:spacing w:line="560" w:lineRule="exact"/>
        <w:ind w:firstLineChars="300" w:firstLine="840"/>
        <w:rPr>
          <w:sz w:val="28"/>
          <w:szCs w:val="28"/>
        </w:rPr>
      </w:pPr>
      <w:r>
        <w:rPr>
          <w:rFonts w:hint="eastAsia"/>
          <w:sz w:val="28"/>
          <w:szCs w:val="28"/>
        </w:rPr>
        <w:t>学生按照教务处统一规定在各学期规定时间网上报名或者在学期第四周，自行上体育部网站下载入班报到证，到健身技能教研室报名盖章，由教研室分配项目与任课教师，按照教师要求上课考试。</w:t>
      </w:r>
    </w:p>
    <w:p w:rsidR="009059F6" w:rsidRDefault="009059F6" w:rsidP="00CF715C">
      <w:pPr>
        <w:spacing w:line="560" w:lineRule="exact"/>
        <w:ind w:firstLineChars="300" w:firstLine="840"/>
        <w:rPr>
          <w:sz w:val="28"/>
          <w:szCs w:val="28"/>
        </w:rPr>
      </w:pPr>
      <w:r>
        <w:rPr>
          <w:rFonts w:hint="eastAsia"/>
          <w:sz w:val="28"/>
          <w:szCs w:val="28"/>
        </w:rPr>
        <w:t>三、体育重修学时</w:t>
      </w:r>
    </w:p>
    <w:p w:rsidR="009059F6" w:rsidRDefault="009059F6" w:rsidP="00CF715C">
      <w:pPr>
        <w:spacing w:line="560" w:lineRule="exact"/>
        <w:ind w:firstLineChars="300" w:firstLine="840"/>
        <w:rPr>
          <w:sz w:val="28"/>
          <w:szCs w:val="28"/>
        </w:rPr>
      </w:pPr>
      <w:r>
        <w:rPr>
          <w:rFonts w:hint="eastAsia"/>
          <w:sz w:val="28"/>
          <w:szCs w:val="28"/>
        </w:rPr>
        <w:t>参加重修学生必须随上学期任课教师出勤满</w:t>
      </w:r>
      <w:r>
        <w:rPr>
          <w:sz w:val="28"/>
          <w:szCs w:val="28"/>
        </w:rPr>
        <w:t>12</w:t>
      </w:r>
      <w:r>
        <w:rPr>
          <w:rFonts w:hint="eastAsia"/>
          <w:sz w:val="28"/>
          <w:szCs w:val="28"/>
        </w:rPr>
        <w:t>学时以上并考试后，考试要有身体素质测试及专项技</w:t>
      </w:r>
      <w:bookmarkStart w:id="0" w:name="_GoBack"/>
      <w:bookmarkEnd w:id="0"/>
      <w:r>
        <w:rPr>
          <w:rFonts w:hint="eastAsia"/>
          <w:sz w:val="28"/>
          <w:szCs w:val="28"/>
        </w:rPr>
        <w:t>能组成，由任课教师掌握处理。任课教师凭出勤记录与成绩单上报到体育部秘书处，再由秘书登录到教务系统。</w:t>
      </w:r>
    </w:p>
    <w:p w:rsidR="009059F6" w:rsidRDefault="009059F6" w:rsidP="00CF715C">
      <w:pPr>
        <w:spacing w:line="560" w:lineRule="exact"/>
        <w:ind w:firstLineChars="300" w:firstLine="840"/>
        <w:rPr>
          <w:sz w:val="28"/>
          <w:szCs w:val="28"/>
        </w:rPr>
      </w:pPr>
      <w:r>
        <w:rPr>
          <w:rFonts w:hint="eastAsia"/>
          <w:sz w:val="28"/>
          <w:szCs w:val="28"/>
        </w:rPr>
        <w:t>四、毕业班学生重修</w:t>
      </w:r>
    </w:p>
    <w:p w:rsidR="009059F6" w:rsidRDefault="009059F6" w:rsidP="00CF715C">
      <w:pPr>
        <w:spacing w:line="560" w:lineRule="exact"/>
        <w:ind w:firstLineChars="300" w:firstLine="840"/>
        <w:rPr>
          <w:sz w:val="28"/>
          <w:szCs w:val="28"/>
        </w:rPr>
      </w:pPr>
      <w:r>
        <w:rPr>
          <w:rFonts w:hint="eastAsia"/>
          <w:sz w:val="28"/>
          <w:szCs w:val="28"/>
        </w:rPr>
        <w:t>毕业班学生重修按照每学期</w:t>
      </w:r>
      <w:r>
        <w:rPr>
          <w:sz w:val="28"/>
          <w:szCs w:val="28"/>
        </w:rPr>
        <w:t>12</w:t>
      </w:r>
      <w:r>
        <w:rPr>
          <w:rFonts w:hint="eastAsia"/>
          <w:sz w:val="28"/>
          <w:szCs w:val="28"/>
        </w:rPr>
        <w:t>学时进行学习，若个人出现多个学期重修，需修满各学期学时，考试通过后才可获得各学期学分。</w:t>
      </w:r>
    </w:p>
    <w:p w:rsidR="009059F6" w:rsidRDefault="009059F6" w:rsidP="00CF715C">
      <w:pPr>
        <w:spacing w:line="560" w:lineRule="exact"/>
        <w:ind w:firstLineChars="300" w:firstLine="840"/>
        <w:rPr>
          <w:sz w:val="28"/>
          <w:szCs w:val="28"/>
        </w:rPr>
      </w:pPr>
      <w:r>
        <w:rPr>
          <w:rFonts w:hint="eastAsia"/>
          <w:sz w:val="28"/>
          <w:szCs w:val="28"/>
        </w:rPr>
        <w:t>本规定自</w:t>
      </w:r>
      <w:r>
        <w:rPr>
          <w:sz w:val="28"/>
          <w:szCs w:val="28"/>
        </w:rPr>
        <w:t>2018</w:t>
      </w:r>
      <w:r>
        <w:rPr>
          <w:rFonts w:hint="eastAsia"/>
          <w:sz w:val="28"/>
          <w:szCs w:val="28"/>
        </w:rPr>
        <w:t>年</w:t>
      </w:r>
      <w:r>
        <w:rPr>
          <w:sz w:val="28"/>
          <w:szCs w:val="28"/>
        </w:rPr>
        <w:t>3</w:t>
      </w:r>
      <w:r>
        <w:rPr>
          <w:rFonts w:hint="eastAsia"/>
          <w:sz w:val="28"/>
          <w:szCs w:val="28"/>
        </w:rPr>
        <w:t>月份实施，解释权在体育部健身技能教研室。</w:t>
      </w:r>
    </w:p>
    <w:p w:rsidR="009059F6" w:rsidRDefault="009059F6" w:rsidP="00CF715C">
      <w:pPr>
        <w:spacing w:line="560" w:lineRule="exact"/>
        <w:ind w:firstLineChars="300" w:firstLine="840"/>
        <w:rPr>
          <w:sz w:val="28"/>
          <w:szCs w:val="28"/>
        </w:rPr>
      </w:pPr>
      <w:r>
        <w:rPr>
          <w:sz w:val="28"/>
          <w:szCs w:val="28"/>
        </w:rPr>
        <w:t xml:space="preserve">                              </w:t>
      </w:r>
      <w:r>
        <w:rPr>
          <w:rFonts w:hint="eastAsia"/>
          <w:sz w:val="28"/>
          <w:szCs w:val="28"/>
        </w:rPr>
        <w:t>体育部</w:t>
      </w:r>
    </w:p>
    <w:p w:rsidR="009059F6" w:rsidRDefault="009059F6" w:rsidP="00CF715C">
      <w:pPr>
        <w:spacing w:line="560" w:lineRule="exact"/>
        <w:ind w:firstLineChars="300" w:firstLine="840"/>
        <w:rPr>
          <w:sz w:val="28"/>
          <w:szCs w:val="28"/>
        </w:rPr>
      </w:pPr>
    </w:p>
    <w:sectPr w:rsidR="009059F6" w:rsidSect="00B10ADF">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874" w:rsidRDefault="00DD5874" w:rsidP="00CF715C">
      <w:r>
        <w:separator/>
      </w:r>
    </w:p>
  </w:endnote>
  <w:endnote w:type="continuationSeparator" w:id="1">
    <w:p w:rsidR="00DD5874" w:rsidRDefault="00DD5874" w:rsidP="00CF71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874" w:rsidRDefault="00DD5874" w:rsidP="00CF715C">
      <w:r>
        <w:separator/>
      </w:r>
    </w:p>
  </w:footnote>
  <w:footnote w:type="continuationSeparator" w:id="1">
    <w:p w:rsidR="00DD5874" w:rsidRDefault="00DD5874" w:rsidP="00CF71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D99"/>
    <w:rsid w:val="000F3D99"/>
    <w:rsid w:val="0022662B"/>
    <w:rsid w:val="00570C9B"/>
    <w:rsid w:val="0068395A"/>
    <w:rsid w:val="007D5F09"/>
    <w:rsid w:val="008F664D"/>
    <w:rsid w:val="009059F6"/>
    <w:rsid w:val="0093306D"/>
    <w:rsid w:val="00B10ADF"/>
    <w:rsid w:val="00B11B2A"/>
    <w:rsid w:val="00CF715C"/>
    <w:rsid w:val="00D53934"/>
    <w:rsid w:val="00DD5874"/>
    <w:rsid w:val="00FC2ECB"/>
    <w:rsid w:val="151910D5"/>
    <w:rsid w:val="622C74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7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715C"/>
    <w:rPr>
      <w:sz w:val="18"/>
      <w:szCs w:val="18"/>
    </w:rPr>
  </w:style>
  <w:style w:type="paragraph" w:styleId="a4">
    <w:name w:val="footer"/>
    <w:basedOn w:val="a"/>
    <w:link w:val="Char0"/>
    <w:uiPriority w:val="99"/>
    <w:semiHidden/>
    <w:unhideWhenUsed/>
    <w:rsid w:val="00CF71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71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Sky123.Org</cp:lastModifiedBy>
  <cp:revision>5</cp:revision>
  <dcterms:created xsi:type="dcterms:W3CDTF">2018-01-08T12:53:00Z</dcterms:created>
  <dcterms:modified xsi:type="dcterms:W3CDTF">2018-03-05T00:47:00Z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